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DFFB0" w14:textId="77777777" w:rsidR="003C1CA7" w:rsidRDefault="003C1CA7">
      <w:pPr>
        <w:rPr>
          <w:rFonts w:ascii="Helvetica" w:eastAsia="Times New Roman" w:hAnsi="Helvetica"/>
          <w:sz w:val="27"/>
          <w:szCs w:val="27"/>
        </w:rPr>
      </w:pPr>
      <w:r>
        <w:rPr>
          <w:rFonts w:ascii="Helvetica" w:eastAsia="Times New Roman" w:hAnsi="Helvetica"/>
          <w:sz w:val="27"/>
          <w:szCs w:val="27"/>
        </w:rPr>
        <w:t>DRAFT</w:t>
      </w:r>
      <w:r>
        <w:rPr>
          <w:rFonts w:ascii="Helvetica" w:eastAsia="Times New Roman" w:hAnsi="Helvetica"/>
          <w:sz w:val="27"/>
          <w:szCs w:val="27"/>
        </w:rPr>
        <w:t xml:space="preserve"> RESOLUTION IN SUPPORT OF REFUGEE RESETTLEMENT</w:t>
      </w:r>
    </w:p>
    <w:p w14:paraId="4DB6DA14" w14:textId="77777777" w:rsidR="003C1CA7" w:rsidRDefault="003C1CA7">
      <w:pPr>
        <w:rPr>
          <w:rFonts w:ascii="Helvetica" w:eastAsia="Times New Roman" w:hAnsi="Helvetica"/>
          <w:sz w:val="27"/>
          <w:szCs w:val="27"/>
        </w:rPr>
      </w:pPr>
      <w:r>
        <w:rPr>
          <w:rFonts w:ascii="Helvetica" w:eastAsia="Times New Roman" w:hAnsi="Helvetica"/>
          <w:sz w:val="27"/>
          <w:szCs w:val="27"/>
        </w:rPr>
        <w:t>WHEREAS there are more refugees in the world today than at any time since World War II, and more than half of the world’s refugees are children:</w:t>
      </w:r>
    </w:p>
    <w:p w14:paraId="7AD9149E" w14:textId="77777777" w:rsidR="003C1CA7" w:rsidRDefault="003C1CA7">
      <w:pPr>
        <w:rPr>
          <w:rFonts w:ascii="Helvetica" w:eastAsia="Times New Roman" w:hAnsi="Helvetica"/>
          <w:sz w:val="27"/>
          <w:szCs w:val="27"/>
        </w:rPr>
      </w:pPr>
      <w:r>
        <w:rPr>
          <w:rFonts w:ascii="Helvetica" w:eastAsia="Times New Roman" w:hAnsi="Helvetica"/>
          <w:sz w:val="27"/>
          <w:szCs w:val="27"/>
        </w:rPr>
        <w:t>WHEREAS refugees are fleeing armed conflict and human rights abuses in Africa, the Middle East, Southeast Asia, Central America, and other regions:</w:t>
      </w:r>
    </w:p>
    <w:p w14:paraId="74F8EC0E" w14:textId="77777777" w:rsidR="003C1CA7" w:rsidRDefault="003C1CA7">
      <w:pPr>
        <w:rPr>
          <w:rFonts w:ascii="Helvetica" w:eastAsia="Times New Roman" w:hAnsi="Helvetica"/>
          <w:sz w:val="27"/>
          <w:szCs w:val="27"/>
        </w:rPr>
      </w:pPr>
      <w:r>
        <w:rPr>
          <w:rFonts w:ascii="Helvetica" w:eastAsia="Times New Roman" w:hAnsi="Helvetica"/>
          <w:sz w:val="27"/>
          <w:szCs w:val="27"/>
        </w:rPr>
        <w:t>WHEREAS more than half of the world’s refugees are hosted by only ten countries, and many of these countries do not have adequate resources to keep refugees fed, housed, or safe, leaving some refugees to survive on less than fifty cents a day:</w:t>
      </w:r>
    </w:p>
    <w:p w14:paraId="0C84BC44" w14:textId="77777777" w:rsidR="003C1CA7" w:rsidRDefault="003C1CA7">
      <w:pPr>
        <w:rPr>
          <w:rFonts w:ascii="Helvetica" w:eastAsia="Times New Roman" w:hAnsi="Helvetica"/>
          <w:sz w:val="27"/>
          <w:szCs w:val="27"/>
        </w:rPr>
      </w:pPr>
      <w:r>
        <w:rPr>
          <w:rFonts w:ascii="Helvetica" w:eastAsia="Times New Roman" w:hAnsi="Helvetica"/>
          <w:sz w:val="27"/>
          <w:szCs w:val="27"/>
        </w:rPr>
        <w:t xml:space="preserve">WHEREAS </w:t>
      </w:r>
      <w:proofErr w:type="gramStart"/>
      <w:r>
        <w:rPr>
          <w:rFonts w:ascii="Helvetica" w:eastAsia="Times New Roman" w:hAnsi="Helvetica"/>
          <w:sz w:val="27"/>
          <w:szCs w:val="27"/>
        </w:rPr>
        <w:t>ninety-nine percent of Syrian refugees are hosted by only five countries</w:t>
      </w:r>
      <w:proofErr w:type="gramEnd"/>
      <w:r>
        <w:rPr>
          <w:rFonts w:ascii="Helvetica" w:eastAsia="Times New Roman" w:hAnsi="Helvetica"/>
          <w:sz w:val="27"/>
          <w:szCs w:val="27"/>
        </w:rPr>
        <w:t>: Turkey, Lebanon, Jordan, Iraq and Egypt, and one in four people in Lebanon is a Syrian refugee:</w:t>
      </w:r>
    </w:p>
    <w:p w14:paraId="5B3734D3" w14:textId="77777777" w:rsidR="003C1CA7" w:rsidRDefault="003C1CA7">
      <w:pPr>
        <w:rPr>
          <w:rFonts w:ascii="Helvetica" w:eastAsia="Times New Roman" w:hAnsi="Helvetica"/>
          <w:sz w:val="27"/>
          <w:szCs w:val="27"/>
        </w:rPr>
      </w:pPr>
      <w:r>
        <w:rPr>
          <w:rFonts w:ascii="Helvetica" w:eastAsia="Times New Roman" w:hAnsi="Helvetica"/>
          <w:sz w:val="27"/>
          <w:szCs w:val="27"/>
        </w:rPr>
        <w:t>WHEREAS there is a continued lack of funding for humanitarian aid for host countries, and food rations and medical aid have been repeatedly cut for refugees:</w:t>
      </w:r>
    </w:p>
    <w:p w14:paraId="6FF25E5D" w14:textId="77777777" w:rsidR="003C1CA7" w:rsidRDefault="003C1CA7">
      <w:pPr>
        <w:rPr>
          <w:rFonts w:ascii="Helvetica" w:eastAsia="Times New Roman" w:hAnsi="Helvetica"/>
          <w:sz w:val="27"/>
          <w:szCs w:val="27"/>
        </w:rPr>
      </w:pPr>
      <w:r>
        <w:rPr>
          <w:rFonts w:ascii="Helvetica" w:eastAsia="Times New Roman" w:hAnsi="Helvetica"/>
          <w:sz w:val="27"/>
          <w:szCs w:val="27"/>
        </w:rPr>
        <w:t>WHEREAS refugees who need to be resettled include torture survivors, people with severe medical conditions, LGBTI individuals, children alone, and women and children at risk – all of whom who cannot return home and cannot stay in their host country due to their extreme vulnerability:</w:t>
      </w:r>
    </w:p>
    <w:p w14:paraId="401AFC36" w14:textId="77777777" w:rsidR="003C1CA7" w:rsidRDefault="003C1CA7">
      <w:pPr>
        <w:rPr>
          <w:rFonts w:ascii="Helvetica" w:eastAsia="Times New Roman" w:hAnsi="Helvetica"/>
          <w:sz w:val="27"/>
          <w:szCs w:val="27"/>
        </w:rPr>
      </w:pPr>
      <w:r>
        <w:rPr>
          <w:rFonts w:ascii="Helvetica" w:eastAsia="Times New Roman" w:hAnsi="Helvetica"/>
          <w:sz w:val="27"/>
          <w:szCs w:val="27"/>
        </w:rPr>
        <w:t>WHEREAS the UN High Commissioner for Refugees (UNHCR) has determined that 1.2 million refugees are in need of immediate resettlement, but less than 150,000 resettlement places are available worldwide:</w:t>
      </w:r>
    </w:p>
    <w:p w14:paraId="664A8925" w14:textId="77777777" w:rsidR="003C1CA7" w:rsidRDefault="003C1CA7">
      <w:pPr>
        <w:rPr>
          <w:rFonts w:ascii="Helvetica" w:eastAsia="Times New Roman" w:hAnsi="Helvetica"/>
          <w:sz w:val="27"/>
          <w:szCs w:val="27"/>
        </w:rPr>
      </w:pPr>
      <w:r>
        <w:rPr>
          <w:rFonts w:ascii="Helvetica" w:eastAsia="Times New Roman" w:hAnsi="Helvetica"/>
          <w:sz w:val="27"/>
          <w:szCs w:val="27"/>
        </w:rPr>
        <w:t>WHEREAS refugees in need of resettlement represent only .02 percent of the world’s population;</w:t>
      </w:r>
    </w:p>
    <w:p w14:paraId="547C2F00" w14:textId="77777777" w:rsidR="003C1CA7" w:rsidRDefault="003C1CA7">
      <w:pPr>
        <w:rPr>
          <w:rFonts w:ascii="Helvetica" w:eastAsia="Times New Roman" w:hAnsi="Helvetica"/>
          <w:sz w:val="27"/>
          <w:szCs w:val="27"/>
        </w:rPr>
      </w:pPr>
      <w:r>
        <w:rPr>
          <w:rFonts w:ascii="Helvetica" w:eastAsia="Times New Roman" w:hAnsi="Helvetica"/>
          <w:sz w:val="27"/>
          <w:szCs w:val="27"/>
        </w:rPr>
        <w:t>WHEREAS We applaud the historic, bi-partisan tradition in of the United States in welcoming refugees, in keeping with our national values and respect for human rights:</w:t>
      </w:r>
    </w:p>
    <w:p w14:paraId="3B23F5AE" w14:textId="77777777" w:rsidR="003C1CA7" w:rsidRDefault="003C1CA7">
      <w:pPr>
        <w:rPr>
          <w:rFonts w:ascii="Helvetica" w:eastAsia="Times New Roman" w:hAnsi="Helvetica"/>
          <w:sz w:val="27"/>
          <w:szCs w:val="27"/>
        </w:rPr>
      </w:pPr>
      <w:r>
        <w:rPr>
          <w:rFonts w:ascii="Helvetica" w:eastAsia="Times New Roman" w:hAnsi="Helvetica"/>
          <w:sz w:val="27"/>
          <w:szCs w:val="27"/>
        </w:rPr>
        <w:t>WHEREAS a refugee does not get to choose to be resettled in the United States or the country of his or her choice:</w:t>
      </w:r>
    </w:p>
    <w:p w14:paraId="6D94F684" w14:textId="77777777" w:rsidR="003C1CA7" w:rsidRDefault="003C1CA7">
      <w:pPr>
        <w:rPr>
          <w:rFonts w:ascii="Helvetica" w:eastAsia="Times New Roman" w:hAnsi="Helvetica"/>
          <w:sz w:val="27"/>
          <w:szCs w:val="27"/>
        </w:rPr>
      </w:pPr>
      <w:r>
        <w:rPr>
          <w:rFonts w:ascii="Helvetica" w:eastAsia="Times New Roman" w:hAnsi="Helvetica"/>
          <w:sz w:val="27"/>
          <w:szCs w:val="27"/>
        </w:rPr>
        <w:t>WHEREAS, even if a refugee is a candidate for resettlement in the United States, he or she must still be found admissible under U.S. immigration law:</w:t>
      </w:r>
      <w:r w:rsidRPr="003C1CA7">
        <w:rPr>
          <w:rFonts w:ascii="Helvetica" w:eastAsia="Times New Roman" w:hAnsi="Helvetica"/>
          <w:sz w:val="27"/>
          <w:szCs w:val="27"/>
        </w:rPr>
        <w:t xml:space="preserve"> </w:t>
      </w:r>
    </w:p>
    <w:p w14:paraId="06C20BC9" w14:textId="77777777" w:rsidR="003C1CA7" w:rsidRDefault="003C1CA7">
      <w:pPr>
        <w:rPr>
          <w:rFonts w:ascii="Helvetica" w:eastAsia="Times New Roman" w:hAnsi="Helvetica"/>
          <w:sz w:val="27"/>
          <w:szCs w:val="27"/>
        </w:rPr>
      </w:pPr>
      <w:r>
        <w:rPr>
          <w:rFonts w:ascii="Helvetica" w:eastAsia="Times New Roman" w:hAnsi="Helvetica"/>
          <w:sz w:val="27"/>
          <w:szCs w:val="27"/>
        </w:rPr>
        <w:t xml:space="preserve">WHEREAS every single refugee must undergo a Security vetting process that is lengthy, extremely detailed, and very safe, taking 18 to </w:t>
      </w:r>
      <w:r>
        <w:rPr>
          <w:rFonts w:ascii="Helvetica" w:eastAsia="Times New Roman" w:hAnsi="Helvetica"/>
          <w:sz w:val="27"/>
          <w:szCs w:val="27"/>
        </w:rPr>
        <w:lastRenderedPageBreak/>
        <w:t>24 months and involving multiple law enforcement and intelligence agencies</w:t>
      </w:r>
      <w:r w:rsidR="00B71F85">
        <w:rPr>
          <w:rFonts w:ascii="Helvetica" w:eastAsia="Times New Roman" w:hAnsi="Helvetica"/>
          <w:sz w:val="27"/>
          <w:szCs w:val="27"/>
        </w:rPr>
        <w:t>:</w:t>
      </w:r>
      <w:r>
        <w:rPr>
          <w:rFonts w:ascii="Helvetica" w:eastAsia="Times New Roman" w:hAnsi="Helvetica"/>
          <w:sz w:val="27"/>
          <w:szCs w:val="27"/>
        </w:rPr>
        <w:t xml:space="preserve"> </w:t>
      </w:r>
    </w:p>
    <w:p w14:paraId="5D4ACBCD" w14:textId="77777777" w:rsidR="003C1CA7" w:rsidRDefault="003C1CA7">
      <w:pPr>
        <w:rPr>
          <w:rFonts w:ascii="Helvetica" w:eastAsia="Times New Roman" w:hAnsi="Helvetica"/>
          <w:sz w:val="27"/>
          <w:szCs w:val="27"/>
        </w:rPr>
      </w:pPr>
      <w:r>
        <w:rPr>
          <w:rFonts w:ascii="Helvetica" w:eastAsia="Times New Roman" w:hAnsi="Helvetica"/>
          <w:sz w:val="27"/>
          <w:szCs w:val="27"/>
        </w:rPr>
        <w:t>WHEREAS, refugees are the most vetted individuals to enter the United States and are not permitted to travel to the U.S. until all security screenings have been successfully completed:</w:t>
      </w:r>
    </w:p>
    <w:p w14:paraId="4153BBAC" w14:textId="77777777" w:rsidR="003253C1" w:rsidRDefault="003C1CA7">
      <w:bookmarkStart w:id="0" w:name="_GoBack"/>
      <w:bookmarkEnd w:id="0"/>
      <w:r>
        <w:rPr>
          <w:rFonts w:ascii="Helvetica" w:eastAsia="Times New Roman" w:hAnsi="Helvetica"/>
          <w:sz w:val="27"/>
          <w:szCs w:val="27"/>
        </w:rPr>
        <w:t>RESOLVED, Whatcom County</w:t>
      </w:r>
      <w:r>
        <w:rPr>
          <w:rFonts w:ascii="Helvetica" w:eastAsia="Times New Roman" w:hAnsi="Helvetica"/>
          <w:sz w:val="27"/>
          <w:szCs w:val="27"/>
        </w:rPr>
        <w:t xml:space="preserve"> Council declares its support for the resettlement of refugees no matter their religion, race, nationality, </w:t>
      </w:r>
      <w:r>
        <w:rPr>
          <w:rFonts w:ascii="Helvetica" w:eastAsia="Times New Roman" w:hAnsi="Helvetica"/>
          <w:sz w:val="27"/>
          <w:szCs w:val="27"/>
        </w:rPr>
        <w:t xml:space="preserve">or country of origin, in Whatcom County and calls upon other Washington </w:t>
      </w:r>
      <w:r>
        <w:rPr>
          <w:rFonts w:ascii="Helvetica" w:eastAsia="Times New Roman" w:hAnsi="Helvetica"/>
          <w:sz w:val="27"/>
          <w:szCs w:val="27"/>
        </w:rPr>
        <w:t xml:space="preserve">communities to </w:t>
      </w:r>
      <w:r>
        <w:rPr>
          <w:rFonts w:ascii="Helvetica" w:eastAsia="Times New Roman" w:hAnsi="Helvetica"/>
          <w:sz w:val="27"/>
          <w:szCs w:val="27"/>
        </w:rPr>
        <w:t>join them in s</w:t>
      </w:r>
      <w:r>
        <w:rPr>
          <w:rFonts w:ascii="Helvetica" w:eastAsia="Times New Roman" w:hAnsi="Helvetica"/>
          <w:sz w:val="27"/>
          <w:szCs w:val="27"/>
        </w:rPr>
        <w:t>upporting a stronger national effort to resettle the most vulnerable refugees</w:t>
      </w:r>
    </w:p>
    <w:sectPr w:rsidR="003253C1" w:rsidSect="003253C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A7"/>
    <w:rsid w:val="003253C1"/>
    <w:rsid w:val="003C1CA7"/>
    <w:rsid w:val="006E697D"/>
    <w:rsid w:val="00890BB5"/>
    <w:rsid w:val="00B71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26F4E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395</Words>
  <Characters>2252</Characters>
  <Application>Microsoft Macintosh Word</Application>
  <DocSecurity>0</DocSecurity>
  <Lines>18</Lines>
  <Paragraphs>5</Paragraphs>
  <ScaleCrop>false</ScaleCrop>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Daniel/Dalley User</dc:creator>
  <cp:keywords/>
  <dc:description/>
  <cp:lastModifiedBy>Daniel/Dalley User</cp:lastModifiedBy>
  <cp:revision>3</cp:revision>
  <dcterms:created xsi:type="dcterms:W3CDTF">2019-06-06T15:53:00Z</dcterms:created>
  <dcterms:modified xsi:type="dcterms:W3CDTF">2019-06-07T03:05:00Z</dcterms:modified>
</cp:coreProperties>
</file>